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32D" w:rsidRPr="00164D5A" w:rsidRDefault="00FD232D" w:rsidP="00FD232D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bCs/>
          <w:sz w:val="20"/>
          <w:szCs w:val="20"/>
          <w:lang w:eastAsia="pt-BR"/>
        </w:rPr>
        <w:t>Farmácia de Manipulação</w:t>
      </w:r>
    </w:p>
    <w:p w:rsidR="00EC4AF0" w:rsidRPr="00164D5A" w:rsidRDefault="00164D5A" w:rsidP="00EC4AF0">
      <w:pPr>
        <w:pStyle w:val="PargrafodaLista"/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FD232D" w:rsidRPr="00164D5A">
        <w:rPr>
          <w:rFonts w:ascii="Arial" w:eastAsia="Times New Roman" w:hAnsi="Arial" w:cs="Arial"/>
          <w:bCs/>
          <w:sz w:val="20"/>
          <w:szCs w:val="20"/>
          <w:lang w:eastAsia="pt-BR"/>
        </w:rPr>
        <w:t>Concessão</w:t>
      </w:r>
      <w:r w:rsidR="00FD232D" w:rsidRPr="00164D5A">
        <w:rPr>
          <w:rFonts w:ascii="Arial" w:eastAsia="Times New Roman" w:hAnsi="Arial" w:cs="Arial"/>
          <w:sz w:val="20"/>
          <w:szCs w:val="20"/>
          <w:lang w:eastAsia="pt-BR"/>
        </w:rPr>
        <w:br/>
      </w:r>
    </w:p>
    <w:p w:rsidR="00164D5A" w:rsidRDefault="00164D5A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hyperlink r:id="rId6" w:tgtFrame="_blank" w:history="1">
        <w:r w:rsidR="00FD232D" w:rsidRPr="00164D5A">
          <w:rPr>
            <w:rFonts w:ascii="Arial" w:eastAsia="Times New Roman" w:hAnsi="Arial" w:cs="Arial"/>
            <w:sz w:val="20"/>
            <w:szCs w:val="20"/>
            <w:lang w:eastAsia="pt-BR"/>
          </w:rPr>
          <w:t>Formulário de Petição</w:t>
        </w:r>
      </w:hyperlink>
      <w:r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</w:p>
    <w:p w:rsidR="00164D5A" w:rsidRDefault="00FD232D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Taxa (</w:t>
      </w:r>
      <w:hyperlink r:id="rId7" w:tgtFrame="_blank" w:history="1">
        <w:r w:rsidRPr="00164D5A">
          <w:rPr>
            <w:rFonts w:ascii="Arial" w:eastAsia="Times New Roman" w:hAnsi="Arial" w:cs="Arial"/>
            <w:sz w:val="20"/>
            <w:szCs w:val="20"/>
            <w:lang w:eastAsia="pt-BR"/>
          </w:rPr>
          <w:t>DARE ONLINE</w:t>
        </w:r>
      </w:hyperlink>
      <w:r w:rsidRPr="00164D5A">
        <w:rPr>
          <w:rFonts w:ascii="Arial" w:eastAsia="Times New Roman" w:hAnsi="Arial" w:cs="Arial"/>
          <w:sz w:val="20"/>
          <w:szCs w:val="20"/>
          <w:lang w:eastAsia="pt-BR"/>
        </w:rPr>
        <w:t>) – (Receita: 2127 – Classe de Serviço código: 15119)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</w:p>
    <w:p w:rsidR="00164D5A" w:rsidRDefault="00FD232D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Cadastro Nacional de Pessoa Jurídica – CNPJ (jurídica) ou CPF (física) – cópia atualizada;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64D5A" w:rsidRDefault="00FD232D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Contrato Social e alterações – cópia;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64D5A" w:rsidRDefault="00FD232D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Certidão de Regularidade Técnica emitida pelo Conselho Regional - cópia;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64D5A" w:rsidRDefault="00FD232D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Plano de Gerenciamento de Resíduos de Saúde</w:t>
      </w:r>
      <w:r w:rsidR="00EC4AF0" w:rsidRPr="00164D5A">
        <w:rPr>
          <w:rFonts w:ascii="Arial" w:eastAsia="Times New Roman" w:hAnsi="Arial" w:cs="Arial"/>
          <w:sz w:val="20"/>
          <w:szCs w:val="20"/>
          <w:lang w:eastAsia="pt-BR"/>
        </w:rPr>
        <w:t>,</w:t>
      </w:r>
      <w:r w:rsidRPr="00164D5A">
        <w:rPr>
          <w:rFonts w:ascii="Arial" w:eastAsia="Times New Roman" w:hAnsi="Arial" w:cs="Arial"/>
          <w:sz w:val="20"/>
          <w:szCs w:val="20"/>
          <w:lang w:eastAsia="pt-BR"/>
        </w:rPr>
        <w:t xml:space="preserve"> acompanhados dos documentos (contrato de prestação de serviço e Licença </w:t>
      </w:r>
      <w:proofErr w:type="gramStart"/>
      <w:r w:rsidRPr="00164D5A">
        <w:rPr>
          <w:rFonts w:ascii="Arial" w:eastAsia="Times New Roman" w:hAnsi="Arial" w:cs="Arial"/>
          <w:sz w:val="20"/>
          <w:szCs w:val="20"/>
          <w:lang w:eastAsia="pt-BR"/>
        </w:rPr>
        <w:t>Ambiental -LAO</w:t>
      </w:r>
      <w:proofErr w:type="gramEnd"/>
      <w:r w:rsidRPr="00164D5A">
        <w:rPr>
          <w:rFonts w:ascii="Arial" w:eastAsia="Times New Roman" w:hAnsi="Arial" w:cs="Arial"/>
          <w:sz w:val="20"/>
          <w:szCs w:val="20"/>
          <w:lang w:eastAsia="pt-BR"/>
        </w:rPr>
        <w:t>) da empres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a prestadora do serviço – cópia; </w:t>
      </w:r>
    </w:p>
    <w:p w:rsidR="00164D5A" w:rsidRDefault="00FD232D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Solicitação de aprovação de programa informatizado liberado pela VISA competente para escrituração do comércio dos medicamentos sujeitos a controle especial;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FD232D" w:rsidRPr="00164D5A" w:rsidRDefault="00FD232D" w:rsidP="00164D5A">
      <w:pPr>
        <w:pStyle w:val="PargrafodaLista"/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 xml:space="preserve">Autorização de Funcionamento (AFE) e Autorização </w:t>
      </w:r>
      <w:proofErr w:type="gramStart"/>
      <w:r w:rsidRPr="00164D5A">
        <w:rPr>
          <w:rFonts w:ascii="Arial" w:eastAsia="Times New Roman" w:hAnsi="Arial" w:cs="Arial"/>
          <w:sz w:val="20"/>
          <w:szCs w:val="20"/>
          <w:lang w:eastAsia="pt-BR"/>
        </w:rPr>
        <w:t>Especial (AE – em caso de medicamentos controlados) fornecidas</w:t>
      </w:r>
      <w:proofErr w:type="gramEnd"/>
      <w:r w:rsidRPr="00164D5A">
        <w:rPr>
          <w:rFonts w:ascii="Arial" w:eastAsia="Times New Roman" w:hAnsi="Arial" w:cs="Arial"/>
          <w:sz w:val="20"/>
          <w:szCs w:val="20"/>
          <w:lang w:eastAsia="pt-BR"/>
        </w:rPr>
        <w:t xml:space="preserve"> pela ANVISA – cópia.</w:t>
      </w:r>
    </w:p>
    <w:p w:rsidR="00EC4AF0" w:rsidRPr="00164D5A" w:rsidRDefault="00EC4AF0" w:rsidP="00FD232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EC4AF0" w:rsidRDefault="00164D5A" w:rsidP="00FD232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- </w:t>
      </w:r>
      <w:r w:rsidR="00FD232D" w:rsidRPr="00164D5A">
        <w:rPr>
          <w:rFonts w:ascii="Arial" w:eastAsia="Times New Roman" w:hAnsi="Arial" w:cs="Arial"/>
          <w:bCs/>
          <w:sz w:val="20"/>
          <w:szCs w:val="20"/>
          <w:lang w:eastAsia="pt-BR"/>
        </w:rPr>
        <w:t>Revalidação</w:t>
      </w:r>
    </w:p>
    <w:p w:rsidR="00164D5A" w:rsidRPr="00164D5A" w:rsidRDefault="00164D5A" w:rsidP="00FD232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164D5A" w:rsidRPr="00164D5A" w:rsidRDefault="00164D5A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hyperlink r:id="rId8" w:tgtFrame="_blank" w:history="1">
        <w:r w:rsidR="00FD232D" w:rsidRPr="00164D5A">
          <w:rPr>
            <w:rFonts w:ascii="Arial" w:eastAsia="Times New Roman" w:hAnsi="Arial" w:cs="Arial"/>
            <w:bCs/>
            <w:sz w:val="20"/>
            <w:szCs w:val="20"/>
            <w:lang w:eastAsia="pt-BR"/>
          </w:rPr>
          <w:t>Formulário de Petição</w:t>
        </w:r>
      </w:hyperlink>
      <w:r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; </w:t>
      </w:r>
    </w:p>
    <w:p w:rsidR="00164D5A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Taxa (</w:t>
      </w:r>
      <w:hyperlink r:id="rId9" w:tgtFrame="_blank" w:history="1">
        <w:r w:rsidRPr="00164D5A">
          <w:rPr>
            <w:rFonts w:ascii="Arial" w:eastAsia="Times New Roman" w:hAnsi="Arial" w:cs="Arial"/>
            <w:sz w:val="20"/>
            <w:szCs w:val="20"/>
            <w:lang w:eastAsia="pt-BR"/>
          </w:rPr>
          <w:t>DARE ONLINE</w:t>
        </w:r>
      </w:hyperlink>
      <w:r w:rsidRPr="00164D5A">
        <w:rPr>
          <w:rFonts w:ascii="Arial" w:eastAsia="Times New Roman" w:hAnsi="Arial" w:cs="Arial"/>
          <w:sz w:val="20"/>
          <w:szCs w:val="20"/>
          <w:lang w:eastAsia="pt-BR"/>
        </w:rPr>
        <w:t>) – (Receita: 2127 – Classe de Serviço código: 15119)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; </w:t>
      </w:r>
    </w:p>
    <w:p w:rsidR="00164D5A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Cadastro Nacional de Pessoa Jurídica – CNPJ (jurídica) ou CPF (física) – cópia atualizada;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64D5A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Contrato Social e alterações – cópia;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164D5A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Certidão de Regularidade Técnica emitida pelo Conselho Regional - cópia;</w:t>
      </w:r>
      <w:r w:rsidR="00164D5A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2B1877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 xml:space="preserve">Plano de Gerenciamento de Resíduos de Saúde e do destino final dos resíduos acompanhados dos documentos (contrato de prestação de serviço e Licença </w:t>
      </w:r>
      <w:proofErr w:type="gramStart"/>
      <w:r w:rsidRPr="00164D5A">
        <w:rPr>
          <w:rFonts w:ascii="Arial" w:eastAsia="Times New Roman" w:hAnsi="Arial" w:cs="Arial"/>
          <w:sz w:val="20"/>
          <w:szCs w:val="20"/>
          <w:lang w:eastAsia="pt-BR"/>
        </w:rPr>
        <w:t>Ambiental -LAO</w:t>
      </w:r>
      <w:proofErr w:type="gramEnd"/>
      <w:r w:rsidRPr="00164D5A">
        <w:rPr>
          <w:rFonts w:ascii="Arial" w:eastAsia="Times New Roman" w:hAnsi="Arial" w:cs="Arial"/>
          <w:sz w:val="20"/>
          <w:szCs w:val="20"/>
          <w:lang w:eastAsia="pt-BR"/>
        </w:rPr>
        <w:t>) da empres</w:t>
      </w:r>
      <w:r w:rsidR="002B1877">
        <w:rPr>
          <w:rFonts w:ascii="Arial" w:eastAsia="Times New Roman" w:hAnsi="Arial" w:cs="Arial"/>
          <w:sz w:val="20"/>
          <w:szCs w:val="20"/>
          <w:lang w:eastAsia="pt-BR"/>
        </w:rPr>
        <w:t xml:space="preserve">a prestadora do serviço – cópia; </w:t>
      </w:r>
    </w:p>
    <w:p w:rsidR="002B1877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 xml:space="preserve">Autorização de Funcionamento (AFE) e Autorização </w:t>
      </w:r>
      <w:proofErr w:type="gramStart"/>
      <w:r w:rsidRPr="00164D5A">
        <w:rPr>
          <w:rFonts w:ascii="Arial" w:eastAsia="Times New Roman" w:hAnsi="Arial" w:cs="Arial"/>
          <w:sz w:val="20"/>
          <w:szCs w:val="20"/>
          <w:lang w:eastAsia="pt-BR"/>
        </w:rPr>
        <w:t>Especial (AE – em caso de medicamentos controlados) fornecidas</w:t>
      </w:r>
      <w:proofErr w:type="gramEnd"/>
      <w:r w:rsidRPr="00164D5A">
        <w:rPr>
          <w:rFonts w:ascii="Arial" w:eastAsia="Times New Roman" w:hAnsi="Arial" w:cs="Arial"/>
          <w:sz w:val="20"/>
          <w:szCs w:val="20"/>
          <w:lang w:eastAsia="pt-BR"/>
        </w:rPr>
        <w:t xml:space="preserve"> pela ANVISA – cópia;</w:t>
      </w:r>
      <w:r w:rsidR="002B187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2B1877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r w:rsidRPr="00164D5A">
        <w:rPr>
          <w:rFonts w:ascii="Arial" w:eastAsia="Times New Roman" w:hAnsi="Arial" w:cs="Arial"/>
          <w:sz w:val="20"/>
          <w:szCs w:val="20"/>
          <w:lang w:eastAsia="pt-BR"/>
        </w:rPr>
        <w:t>Declaração de aprovação de Programa informatizado liberado pela VISA competente para escrituração do comércio de medicamentos sujeitos controle especial;</w:t>
      </w:r>
      <w:r w:rsidR="002B1877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FD232D" w:rsidRPr="00164D5A" w:rsidRDefault="00FD232D" w:rsidP="00164D5A">
      <w:pPr>
        <w:pStyle w:val="PargrafodaLista"/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164D5A">
        <w:rPr>
          <w:rFonts w:ascii="Arial" w:eastAsia="Times New Roman" w:hAnsi="Arial" w:cs="Arial"/>
          <w:sz w:val="20"/>
          <w:szCs w:val="20"/>
          <w:lang w:eastAsia="pt-BR"/>
        </w:rPr>
        <w:t>Alvará Sanitário anterior – cópia.</w:t>
      </w:r>
    </w:p>
    <w:p w:rsidR="003F6C64" w:rsidRPr="00164D5A" w:rsidRDefault="003F6C64" w:rsidP="00FD232D">
      <w:pPr>
        <w:rPr>
          <w:rFonts w:ascii="Arial" w:hAnsi="Arial" w:cs="Arial"/>
          <w:sz w:val="20"/>
          <w:szCs w:val="20"/>
        </w:rPr>
      </w:pPr>
    </w:p>
    <w:sectPr w:rsidR="003F6C64" w:rsidRPr="00164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83759"/>
    <w:multiLevelType w:val="multilevel"/>
    <w:tmpl w:val="F130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80025B2"/>
    <w:multiLevelType w:val="hybridMultilevel"/>
    <w:tmpl w:val="C9FEB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6C42"/>
    <w:multiLevelType w:val="hybridMultilevel"/>
    <w:tmpl w:val="C5CA61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60303"/>
    <w:multiLevelType w:val="hybridMultilevel"/>
    <w:tmpl w:val="9432E7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B76C1D"/>
    <w:multiLevelType w:val="multilevel"/>
    <w:tmpl w:val="D2CC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EA5BBC"/>
    <w:multiLevelType w:val="multilevel"/>
    <w:tmpl w:val="B0CE4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70F008BF"/>
    <w:multiLevelType w:val="hybridMultilevel"/>
    <w:tmpl w:val="929A8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8D"/>
    <w:rsid w:val="0013362A"/>
    <w:rsid w:val="00164D5A"/>
    <w:rsid w:val="00172285"/>
    <w:rsid w:val="002803FD"/>
    <w:rsid w:val="002B1877"/>
    <w:rsid w:val="003F6C64"/>
    <w:rsid w:val="0048142E"/>
    <w:rsid w:val="004B6334"/>
    <w:rsid w:val="004C7ED4"/>
    <w:rsid w:val="004D01E4"/>
    <w:rsid w:val="007901BD"/>
    <w:rsid w:val="007A02AA"/>
    <w:rsid w:val="008A0851"/>
    <w:rsid w:val="00AA7BAF"/>
    <w:rsid w:val="00AE706E"/>
    <w:rsid w:val="00CF1487"/>
    <w:rsid w:val="00DD188D"/>
    <w:rsid w:val="00EC4AF0"/>
    <w:rsid w:val="00FD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  <w:style w:type="paragraph" w:styleId="PargrafodaLista">
    <w:name w:val="List Paragraph"/>
    <w:basedOn w:val="Normal"/>
    <w:uiPriority w:val="34"/>
    <w:qFormat/>
    <w:rsid w:val="00EC4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1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6C64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7901B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72285"/>
    <w:rPr>
      <w:b/>
      <w:bCs/>
    </w:rPr>
  </w:style>
  <w:style w:type="paragraph" w:styleId="PargrafodaLista">
    <w:name w:val="List Paragraph"/>
    <w:basedOn w:val="Normal"/>
    <w:uiPriority w:val="34"/>
    <w:qFormat/>
    <w:rsid w:val="00EC4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9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gilanciasanitaria.sc.gov.br/phocadownload/taxas_e_alvaras/formulario-de-peticao-protocolo/formulario%20de%20peticao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ributario.sef.sc.gov.br/tax.NET/Sat.Arrecadacao.Web/DARE_online/EmissaoDareOnline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gilanciasanitaria.sc.gov.br/phocadownload/taxas_e_alvaras/formulario-de-peticao-protocolo/formulario%20de%20peticao.doc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ributario.sef.sc.gov.br/tax.NET/Sat.Arrecadacao.Web/DARE_online/EmissaoDareOnline.asp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347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Terezinha Stolt</dc:creator>
  <cp:lastModifiedBy>Simone Terezinha Stolt</cp:lastModifiedBy>
  <cp:revision>4</cp:revision>
  <dcterms:created xsi:type="dcterms:W3CDTF">2022-02-21T14:21:00Z</dcterms:created>
  <dcterms:modified xsi:type="dcterms:W3CDTF">2022-02-22T18:16:00Z</dcterms:modified>
</cp:coreProperties>
</file>